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3A" w:rsidRDefault="00E2383A" w:rsidP="00E2383A">
      <w:pPr>
        <w:pStyle w:val="a3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Частная Общеобразовательная Школа «Студиум»</w:t>
      </w:r>
    </w:p>
    <w:p w:rsidR="00E2383A" w:rsidRDefault="00E2383A" w:rsidP="00E2383A">
      <w:pPr>
        <w:pStyle w:val="a3"/>
        <w:rPr>
          <w:rFonts w:ascii="Cambria" w:hAnsi="Cambria" w:cs="Cambri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22"/>
        <w:gridCol w:w="5443"/>
        <w:gridCol w:w="4671"/>
      </w:tblGrid>
      <w:tr w:rsidR="00E2383A" w:rsidRPr="00E2383A" w:rsidTr="009C5E08">
        <w:tc>
          <w:tcPr>
            <w:tcW w:w="5022" w:type="dxa"/>
            <w:shd w:val="clear" w:color="auto" w:fill="auto"/>
            <w:vAlign w:val="center"/>
          </w:tcPr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«Рассмотрено»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заседании методического объединения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учителей__________________________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Протокол № ____ от 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«___»___________201___г.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Руководитель МО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____________/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«Согласовано»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Заместитель директора по УВР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школы «Студиум»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____________./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от  «</w:t>
            </w:r>
            <w:proofErr w:type="gramEnd"/>
            <w:r>
              <w:rPr>
                <w:rFonts w:ascii="Cambria" w:hAnsi="Cambria" w:cs="Cambria"/>
              </w:rPr>
              <w:t>___»____________201___г.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«Утверждаю»</w:t>
            </w:r>
          </w:p>
          <w:p w:rsidR="00E2383A" w:rsidRDefault="00E2383A" w:rsidP="009C5E08">
            <w:pPr>
              <w:pStyle w:val="a3"/>
              <w:rPr>
                <w:rFonts w:ascii="Cambria" w:eastAsia="Cambria" w:hAnsi="Cambria" w:cs="Cambria"/>
              </w:rPr>
            </w:pPr>
            <w:r>
              <w:rPr>
                <w:rFonts w:ascii="Cambria" w:hAnsi="Cambria" w:cs="Cambria"/>
              </w:rPr>
              <w:t>Генеральный директор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Cambria"/>
              </w:rPr>
              <w:t>школы«</w:t>
            </w:r>
            <w:proofErr w:type="gramEnd"/>
            <w:r>
              <w:rPr>
                <w:rFonts w:ascii="Cambria" w:hAnsi="Cambria" w:cs="Cambria"/>
              </w:rPr>
              <w:t>Студиум</w:t>
            </w:r>
            <w:proofErr w:type="spellEnd"/>
            <w:r>
              <w:rPr>
                <w:rFonts w:ascii="Cambria" w:hAnsi="Cambria" w:cs="Cambria"/>
              </w:rPr>
              <w:t>»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____________/</w:t>
            </w:r>
            <w:proofErr w:type="spellStart"/>
            <w:r>
              <w:rPr>
                <w:rFonts w:ascii="Cambria" w:hAnsi="Cambria" w:cs="Cambria"/>
              </w:rPr>
              <w:t>Микловас</w:t>
            </w:r>
            <w:proofErr w:type="spellEnd"/>
            <w:r>
              <w:rPr>
                <w:rFonts w:ascii="Cambria" w:hAnsi="Cambria" w:cs="Cambria"/>
              </w:rPr>
              <w:t xml:space="preserve"> Н.К./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Приказ № _____ от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«___»___________201___г.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</w:p>
        </w:tc>
      </w:tr>
    </w:tbl>
    <w:p w:rsidR="00E2383A" w:rsidRPr="004F2BEA" w:rsidRDefault="00E2383A" w:rsidP="00E2383A">
      <w:pPr>
        <w:pStyle w:val="a3"/>
        <w:jc w:val="center"/>
        <w:rPr>
          <w:rFonts w:ascii="Cambria" w:hAnsi="Cambria" w:cs="Cambria"/>
          <w:b/>
          <w:color w:val="000000"/>
          <w:sz w:val="28"/>
          <w:szCs w:val="28"/>
        </w:rPr>
      </w:pPr>
      <w:r w:rsidRPr="004F2BEA">
        <w:rPr>
          <w:rFonts w:ascii="Cambria" w:hAnsi="Cambria" w:cs="Cambria"/>
          <w:b/>
          <w:sz w:val="28"/>
          <w:szCs w:val="28"/>
        </w:rPr>
        <w:t>РАБОЧАЯ ПРОГРАММА</w:t>
      </w:r>
    </w:p>
    <w:p w:rsidR="00E2383A" w:rsidRPr="004F2BEA" w:rsidRDefault="00E2383A" w:rsidP="00E2383A">
      <w:pPr>
        <w:pStyle w:val="a3"/>
        <w:jc w:val="center"/>
        <w:rPr>
          <w:rFonts w:ascii="Cambria" w:hAnsi="Cambria" w:cs="Cambria"/>
          <w:b/>
          <w:sz w:val="28"/>
          <w:szCs w:val="28"/>
        </w:rPr>
      </w:pPr>
      <w:r w:rsidRPr="004F2BEA">
        <w:rPr>
          <w:rFonts w:ascii="Cambria" w:hAnsi="Cambria" w:cs="Cambria"/>
          <w:b/>
          <w:color w:val="000000"/>
          <w:sz w:val="28"/>
          <w:szCs w:val="28"/>
        </w:rPr>
        <w:t>по компьютерной азбуке</w:t>
      </w:r>
      <w:r w:rsidR="00C7665D">
        <w:rPr>
          <w:rFonts w:ascii="Cambria" w:hAnsi="Cambria" w:cs="Cambria"/>
          <w:b/>
          <w:color w:val="000000"/>
          <w:sz w:val="28"/>
          <w:szCs w:val="28"/>
        </w:rPr>
        <w:t xml:space="preserve"> </w:t>
      </w:r>
      <w:r w:rsidR="00C7665D">
        <w:rPr>
          <w:rFonts w:ascii="Cambria" w:hAnsi="Cambria" w:cs="Cambria"/>
          <w:b/>
          <w:color w:val="000000"/>
          <w:sz w:val="28"/>
          <w:szCs w:val="28"/>
          <w:lang w:val="en-US"/>
        </w:rPr>
        <w:t>4</w:t>
      </w:r>
      <w:r w:rsidR="0057202E">
        <w:rPr>
          <w:rFonts w:ascii="Cambria" w:hAnsi="Cambria" w:cs="Cambria"/>
          <w:b/>
          <w:color w:val="000000"/>
          <w:sz w:val="28"/>
          <w:szCs w:val="28"/>
          <w:lang w:val="en-US"/>
        </w:rPr>
        <w:t xml:space="preserve"> </w:t>
      </w:r>
      <w:r w:rsidR="00AA7F70">
        <w:rPr>
          <w:rFonts w:ascii="Cambria" w:hAnsi="Cambria" w:cs="Cambria"/>
          <w:b/>
          <w:color w:val="000000"/>
          <w:sz w:val="28"/>
          <w:szCs w:val="28"/>
        </w:rPr>
        <w:t>класс</w:t>
      </w:r>
    </w:p>
    <w:p w:rsidR="00E2383A" w:rsidRPr="004F2BEA" w:rsidRDefault="00E2383A" w:rsidP="00E2383A">
      <w:pPr>
        <w:pStyle w:val="a3"/>
        <w:jc w:val="center"/>
        <w:rPr>
          <w:rFonts w:ascii="Cambria" w:hAnsi="Cambria" w:cs="Cambria"/>
          <w:b/>
          <w:sz w:val="28"/>
          <w:szCs w:val="28"/>
        </w:rPr>
      </w:pPr>
      <w:r w:rsidRPr="004F2BEA">
        <w:rPr>
          <w:rFonts w:ascii="Cambria" w:hAnsi="Cambria" w:cs="Cambria"/>
          <w:b/>
          <w:sz w:val="28"/>
          <w:szCs w:val="28"/>
        </w:rPr>
        <w:t>2 часа в неделю (всего 68 часов)</w:t>
      </w:r>
    </w:p>
    <w:p w:rsidR="00E2383A" w:rsidRDefault="00E2383A" w:rsidP="00E2383A">
      <w:pPr>
        <w:pStyle w:val="a3"/>
        <w:jc w:val="center"/>
        <w:rPr>
          <w:rFonts w:ascii="Cambria" w:hAnsi="Cambria" w:cs="Cambria"/>
        </w:rPr>
      </w:pPr>
    </w:p>
    <w:p w:rsidR="00E2383A" w:rsidRDefault="00E2383A" w:rsidP="00E2383A">
      <w:pPr>
        <w:pStyle w:val="a3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Автор — составитель:</w:t>
      </w:r>
    </w:p>
    <w:p w:rsidR="00E2383A" w:rsidRDefault="00E2383A" w:rsidP="00E2383A">
      <w:pPr>
        <w:pStyle w:val="a3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Мамунц Я.Г.</w:t>
      </w:r>
    </w:p>
    <w:p w:rsidR="00E2383A" w:rsidRPr="00AA7F70" w:rsidRDefault="00E2383A" w:rsidP="00E2383A">
      <w:pPr>
        <w:pStyle w:val="a3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учитель физики</w:t>
      </w:r>
      <w:r w:rsidR="00AA7F70" w:rsidRPr="00C7665D">
        <w:rPr>
          <w:rFonts w:ascii="Cambria" w:hAnsi="Cambria" w:cs="Cambria"/>
        </w:rPr>
        <w:t xml:space="preserve"> </w:t>
      </w:r>
      <w:r w:rsidR="00AA7F70">
        <w:rPr>
          <w:rFonts w:ascii="Cambria" w:hAnsi="Cambria" w:cs="Cambria"/>
        </w:rPr>
        <w:t>и информатики</w:t>
      </w:r>
    </w:p>
    <w:p w:rsidR="00E2383A" w:rsidRDefault="00E2383A" w:rsidP="00E2383A">
      <w:pPr>
        <w:pStyle w:val="a3"/>
        <w:rPr>
          <w:rFonts w:ascii="Cambria" w:hAnsi="Cambria" w:cs="Cambria"/>
        </w:rPr>
      </w:pPr>
    </w:p>
    <w:p w:rsidR="00E2383A" w:rsidRDefault="00E2383A" w:rsidP="00E2383A">
      <w:pPr>
        <w:pStyle w:val="a3"/>
        <w:rPr>
          <w:rFonts w:ascii="Cambria" w:hAnsi="Cambria" w:cs="Cambria"/>
        </w:rPr>
      </w:pPr>
    </w:p>
    <w:p w:rsidR="00E2383A" w:rsidRDefault="00E2383A" w:rsidP="00E2383A">
      <w:pPr>
        <w:pStyle w:val="a3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2017-2018</w:t>
      </w:r>
      <w:r w:rsidR="0057202E" w:rsidRPr="00AA7F7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уч. год</w:t>
      </w:r>
    </w:p>
    <w:p w:rsidR="00E2383A" w:rsidRDefault="00E2383A" w:rsidP="00E238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mbria" w:hAnsi="Cambria" w:cs="Cambria"/>
        </w:rPr>
        <w:t>Санкт-Петербург</w:t>
      </w:r>
    </w:p>
    <w:p w:rsidR="00E2383A" w:rsidRDefault="00E2383A" w:rsidP="00E2383A">
      <w:pPr>
        <w:jc w:val="center"/>
        <w:rPr>
          <w:b/>
          <w:bCs/>
          <w:iCs/>
          <w:lang w:val="ru-RU"/>
        </w:rPr>
      </w:pPr>
    </w:p>
    <w:p w:rsidR="00E2383A" w:rsidRPr="00E2383A" w:rsidRDefault="00E2383A" w:rsidP="00E2383A">
      <w:pPr>
        <w:widowControl/>
        <w:suppressAutoHyphens w:val="0"/>
        <w:spacing w:after="160" w:line="259" w:lineRule="auto"/>
        <w:jc w:val="center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br w:type="page"/>
      </w:r>
      <w:r w:rsidRPr="00E2383A">
        <w:rPr>
          <w:b/>
          <w:bCs/>
          <w:iCs/>
          <w:lang w:val="ru-RU"/>
        </w:rPr>
        <w:lastRenderedPageBreak/>
        <w:t>Пояснительная записка</w:t>
      </w:r>
    </w:p>
    <w:p w:rsidR="00E2383A" w:rsidRPr="00E2383A" w:rsidRDefault="00E2383A" w:rsidP="00E2383A">
      <w:pPr>
        <w:ind w:firstLine="708"/>
        <w:jc w:val="both"/>
        <w:rPr>
          <w:lang w:val="ru-RU"/>
        </w:rPr>
      </w:pPr>
      <w:r w:rsidRPr="00E2383A">
        <w:rPr>
          <w:lang w:val="ru-RU"/>
        </w:rPr>
        <w:t>Программа “Компьютерная азбука” представляет собой пропедевтический развивающий курс, опирающийся на следующие принципы:</w:t>
      </w:r>
    </w:p>
    <w:p w:rsidR="00E2383A" w:rsidRDefault="00E2383A" w:rsidP="00E2383A">
      <w:pPr>
        <w:numPr>
          <w:ilvl w:val="0"/>
          <w:numId w:val="1"/>
        </w:numPr>
        <w:jc w:val="both"/>
      </w:pPr>
      <w:proofErr w:type="spellStart"/>
      <w:r>
        <w:t>системность</w:t>
      </w:r>
      <w:proofErr w:type="spellEnd"/>
      <w:r>
        <w:t>;</w:t>
      </w:r>
    </w:p>
    <w:p w:rsidR="00E2383A" w:rsidRDefault="00E2383A" w:rsidP="00E2383A">
      <w:pPr>
        <w:numPr>
          <w:ilvl w:val="0"/>
          <w:numId w:val="1"/>
        </w:numPr>
        <w:jc w:val="both"/>
      </w:pPr>
      <w:proofErr w:type="spellStart"/>
      <w:r>
        <w:t>гуманизация</w:t>
      </w:r>
      <w:proofErr w:type="spellEnd"/>
      <w:r>
        <w:t>;</w:t>
      </w:r>
    </w:p>
    <w:p w:rsidR="00E2383A" w:rsidRDefault="00E2383A" w:rsidP="00E2383A">
      <w:pPr>
        <w:numPr>
          <w:ilvl w:val="0"/>
          <w:numId w:val="1"/>
        </w:numPr>
        <w:jc w:val="both"/>
      </w:pPr>
      <w:proofErr w:type="spellStart"/>
      <w:r>
        <w:t>междисциплинарная</w:t>
      </w:r>
      <w:proofErr w:type="spellEnd"/>
      <w:r>
        <w:t xml:space="preserve"> </w:t>
      </w:r>
      <w:proofErr w:type="spellStart"/>
      <w:r>
        <w:t>интеграция</w:t>
      </w:r>
      <w:proofErr w:type="spellEnd"/>
      <w:r>
        <w:t>;</w:t>
      </w:r>
    </w:p>
    <w:p w:rsidR="00E2383A" w:rsidRDefault="00E2383A" w:rsidP="00E2383A">
      <w:pPr>
        <w:numPr>
          <w:ilvl w:val="0"/>
          <w:numId w:val="1"/>
        </w:numPr>
        <w:jc w:val="both"/>
      </w:pPr>
      <w:proofErr w:type="spellStart"/>
      <w:r>
        <w:t>дифференциация</w:t>
      </w:r>
      <w:proofErr w:type="spellEnd"/>
      <w:r>
        <w:t>;</w:t>
      </w:r>
    </w:p>
    <w:p w:rsidR="00E2383A" w:rsidRDefault="00E2383A" w:rsidP="00E2383A">
      <w:pPr>
        <w:numPr>
          <w:ilvl w:val="0"/>
          <w:numId w:val="1"/>
        </w:numPr>
        <w:jc w:val="both"/>
      </w:pPr>
      <w:proofErr w:type="spellStart"/>
      <w:proofErr w:type="gramStart"/>
      <w:r>
        <w:t>дополнительная</w:t>
      </w:r>
      <w:proofErr w:type="spellEnd"/>
      <w:proofErr w:type="gramEnd"/>
      <w:r>
        <w:t xml:space="preserve"> </w:t>
      </w:r>
      <w:proofErr w:type="spellStart"/>
      <w:r>
        <w:t>мотивация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игру</w:t>
      </w:r>
      <w:proofErr w:type="spellEnd"/>
      <w:r>
        <w:t>.</w:t>
      </w:r>
    </w:p>
    <w:p w:rsidR="00E2383A" w:rsidRPr="00E2383A" w:rsidRDefault="00E2383A" w:rsidP="00E2383A">
      <w:pPr>
        <w:ind w:firstLine="708"/>
        <w:jc w:val="both"/>
        <w:rPr>
          <w:lang w:val="ru-RU"/>
        </w:rPr>
      </w:pPr>
      <w:r w:rsidRPr="00E2383A">
        <w:rPr>
          <w:lang w:val="ru-RU"/>
        </w:rPr>
        <w:t xml:space="preserve">Преподавание построено в соответствии с принципом </w:t>
      </w:r>
      <w:proofErr w:type="spellStart"/>
      <w:r w:rsidRPr="00E2383A">
        <w:rPr>
          <w:lang w:val="ru-RU"/>
        </w:rPr>
        <w:t>валеологии</w:t>
      </w:r>
      <w:proofErr w:type="spellEnd"/>
      <w:r w:rsidRPr="00E2383A">
        <w:rPr>
          <w:lang w:val="ru-RU"/>
        </w:rPr>
        <w:t xml:space="preserve"> “не навреди”. На каждом занятии обязательно проводится физкультминутка, за компьютером дети работают 10–15 минут, и сразу после работы за компьютером следует минутка релаксации – дети выполняют различные гимнастические упражнения для глаз и кистей рук. </w:t>
      </w:r>
    </w:p>
    <w:p w:rsidR="00E2383A" w:rsidRDefault="00E2383A" w:rsidP="00E2383A">
      <w:pPr>
        <w:ind w:firstLine="708"/>
        <w:jc w:val="both"/>
        <w:rPr>
          <w:lang w:val="ru-RU"/>
        </w:rPr>
      </w:pPr>
      <w:r w:rsidRPr="00E2383A">
        <w:rPr>
          <w:lang w:val="ru-RU"/>
        </w:rPr>
        <w:t>По каждой теме с учащимися проводятся упражнения в игровой форме, позволяющие судить о том, как усвоен пройденный материал. В течени</w:t>
      </w:r>
      <w:r w:rsidR="00584E58">
        <w:rPr>
          <w:lang w:val="ru-RU"/>
        </w:rPr>
        <w:t xml:space="preserve">е года (2-3 раза) для учащихся </w:t>
      </w:r>
      <w:r w:rsidRPr="00E2383A">
        <w:rPr>
          <w:lang w:val="ru-RU"/>
        </w:rPr>
        <w:t xml:space="preserve">проводится диагностическое тестирование на развитие памяти, внимания, </w:t>
      </w:r>
      <w:proofErr w:type="spellStart"/>
      <w:r w:rsidRPr="00E2383A">
        <w:rPr>
          <w:lang w:val="ru-RU"/>
        </w:rPr>
        <w:t>саморегуляции</w:t>
      </w:r>
      <w:proofErr w:type="spellEnd"/>
      <w:r w:rsidRPr="00E2383A">
        <w:rPr>
          <w:lang w:val="ru-RU"/>
        </w:rPr>
        <w:t xml:space="preserve">. </w:t>
      </w:r>
    </w:p>
    <w:p w:rsidR="00C7665D" w:rsidRDefault="00C7665D" w:rsidP="00E2383A">
      <w:pPr>
        <w:ind w:firstLine="708"/>
        <w:jc w:val="both"/>
        <w:rPr>
          <w:lang w:val="ru-RU"/>
        </w:rPr>
      </w:pPr>
    </w:p>
    <w:p w:rsidR="00C7665D" w:rsidRPr="00C7665D" w:rsidRDefault="00C7665D" w:rsidP="00C7665D">
      <w:pPr>
        <w:spacing w:line="360" w:lineRule="auto"/>
        <w:jc w:val="both"/>
        <w:rPr>
          <w:b/>
          <w:bCs/>
          <w:lang w:val="ru-RU"/>
        </w:rPr>
      </w:pPr>
      <w:r w:rsidRPr="00C7665D">
        <w:rPr>
          <w:b/>
          <w:bCs/>
          <w:lang w:val="ru-RU"/>
        </w:rPr>
        <w:t xml:space="preserve">Цель программы </w:t>
      </w:r>
      <w:r w:rsidRPr="00C7665D">
        <w:rPr>
          <w:lang w:val="ru-RU"/>
        </w:rPr>
        <w:t xml:space="preserve">- дать учащимся инвариантные фундаментальные знания в областях, связанных с информатикой, которые вследствие непрерывного обновления и изменения в аппаратных средствах выходят на первое место в формировании научного информационно-технологического потенциала общества. </w:t>
      </w:r>
    </w:p>
    <w:p w:rsidR="00C7665D" w:rsidRPr="00C7665D" w:rsidRDefault="00C7665D" w:rsidP="00C7665D">
      <w:pPr>
        <w:spacing w:line="360" w:lineRule="auto"/>
        <w:jc w:val="both"/>
        <w:rPr>
          <w:lang w:val="ru-RU"/>
        </w:rPr>
      </w:pPr>
      <w:r w:rsidRPr="00C7665D">
        <w:rPr>
          <w:b/>
          <w:bCs/>
          <w:lang w:val="ru-RU"/>
        </w:rPr>
        <w:t>Цели изучения</w:t>
      </w:r>
      <w:r w:rsidRPr="00C7665D">
        <w:rPr>
          <w:lang w:val="ru-RU"/>
        </w:rPr>
        <w:t xml:space="preserve"> основ информатики в начальной школе: </w:t>
      </w:r>
    </w:p>
    <w:p w:rsidR="00C7665D" w:rsidRPr="00C7665D" w:rsidRDefault="00C7665D" w:rsidP="00C7665D">
      <w:pPr>
        <w:spacing w:line="360" w:lineRule="auto"/>
        <w:jc w:val="both"/>
        <w:rPr>
          <w:lang w:val="ru-RU"/>
        </w:rPr>
      </w:pPr>
      <w:r w:rsidRPr="00C7665D">
        <w:rPr>
          <w:lang w:val="ru-RU"/>
        </w:rPr>
        <w:t xml:space="preserve">1 Формирование навыков решения задач с применением таких подходов к </w:t>
      </w:r>
      <w:proofErr w:type="spellStart"/>
      <w:r w:rsidRPr="00C7665D">
        <w:t>pe</w:t>
      </w:r>
      <w:r w:rsidRPr="00C7665D">
        <w:rPr>
          <w:lang w:val="ru-RU"/>
        </w:rPr>
        <w:t>шению</w:t>
      </w:r>
      <w:proofErr w:type="spellEnd"/>
      <w:r w:rsidRPr="00C7665D">
        <w:rPr>
          <w:lang w:val="ru-RU"/>
        </w:rPr>
        <w:t xml:space="preserve">, которые наиболее типичны и распространены в информатике: </w:t>
      </w:r>
    </w:p>
    <w:p w:rsidR="00C7665D" w:rsidRPr="00C7665D" w:rsidRDefault="00C7665D" w:rsidP="00C7665D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C7665D">
        <w:rPr>
          <w:lang w:val="ru-RU"/>
        </w:rPr>
        <w:t>применение формальной логики при решении задач: построение выводов применения к известным утверждениям логических операции («если- то», «и», «или», «не» и их комбинаций - «если ... и ..., то...»);</w:t>
      </w:r>
    </w:p>
    <w:p w:rsidR="00C7665D" w:rsidRPr="00C7665D" w:rsidRDefault="00C7665D" w:rsidP="00C7665D">
      <w:pPr>
        <w:numPr>
          <w:ilvl w:val="0"/>
          <w:numId w:val="1"/>
        </w:numPr>
        <w:spacing w:line="360" w:lineRule="auto"/>
        <w:jc w:val="both"/>
      </w:pPr>
      <w:r w:rsidRPr="00C7665D">
        <w:rPr>
          <w:lang w:val="ru-RU"/>
        </w:rPr>
        <w:t xml:space="preserve"> </w:t>
      </w:r>
      <w:proofErr w:type="spellStart"/>
      <w:r w:rsidRPr="00C7665D">
        <w:t>алгоритмический</w:t>
      </w:r>
      <w:proofErr w:type="spellEnd"/>
      <w:r w:rsidRPr="00C7665D">
        <w:t xml:space="preserve"> </w:t>
      </w:r>
      <w:proofErr w:type="spellStart"/>
      <w:r w:rsidRPr="00C7665D">
        <w:t>подход</w:t>
      </w:r>
      <w:proofErr w:type="spellEnd"/>
      <w:r w:rsidRPr="00C7665D">
        <w:t xml:space="preserve"> к </w:t>
      </w:r>
      <w:proofErr w:type="spellStart"/>
      <w:r w:rsidRPr="00C7665D">
        <w:t>решению</w:t>
      </w:r>
      <w:proofErr w:type="spellEnd"/>
      <w:r w:rsidRPr="00C7665D">
        <w:t xml:space="preserve"> </w:t>
      </w:r>
      <w:proofErr w:type="spellStart"/>
      <w:r w:rsidRPr="00C7665D">
        <w:t>задач</w:t>
      </w:r>
      <w:proofErr w:type="spellEnd"/>
      <w:r w:rsidRPr="00C7665D">
        <w:t xml:space="preserve"> </w:t>
      </w:r>
    </w:p>
    <w:p w:rsidR="00C7665D" w:rsidRPr="00C7665D" w:rsidRDefault="00C7665D" w:rsidP="00C7665D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C7665D">
        <w:rPr>
          <w:lang w:val="ru-RU"/>
        </w:rPr>
        <w:t xml:space="preserve"> умение планирования последовательности действий для достижения какой- либо цели, решения широкого класса задач, для которых ответом </w:t>
      </w:r>
      <w:proofErr w:type="spellStart"/>
      <w:r w:rsidRPr="00C7665D">
        <w:rPr>
          <w:lang w:val="ru-RU"/>
        </w:rPr>
        <w:t>являетсяне</w:t>
      </w:r>
      <w:proofErr w:type="spellEnd"/>
      <w:r w:rsidRPr="00C7665D">
        <w:rPr>
          <w:lang w:val="ru-RU"/>
        </w:rPr>
        <w:t xml:space="preserve"> число или утверждение, а описание последовательности действий; </w:t>
      </w:r>
    </w:p>
    <w:p w:rsidR="00C7665D" w:rsidRPr="00C7665D" w:rsidRDefault="00C7665D" w:rsidP="00C7665D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C7665D">
        <w:rPr>
          <w:lang w:val="ru-RU"/>
        </w:rPr>
        <w:t xml:space="preserve"> системный подход -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</w:t>
      </w:r>
      <w:r w:rsidRPr="00C7665D">
        <w:rPr>
          <w:lang w:val="ru-RU"/>
        </w:rPr>
        <w:lastRenderedPageBreak/>
        <w:t xml:space="preserve">части на поведение всей системы; </w:t>
      </w:r>
    </w:p>
    <w:p w:rsidR="00C7665D" w:rsidRPr="00C7665D" w:rsidRDefault="00C7665D" w:rsidP="00C7665D">
      <w:pPr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C7665D">
        <w:rPr>
          <w:lang w:val="ru-RU"/>
        </w:rPr>
        <w:t xml:space="preserve"> объектно-ориентированный подход: самое важное - объекты, а не действа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принципу: состоит и что делает (можно с ним делать)». </w:t>
      </w:r>
    </w:p>
    <w:p w:rsidR="00C7665D" w:rsidRPr="00C7665D" w:rsidRDefault="00C7665D" w:rsidP="00C7665D">
      <w:pPr>
        <w:spacing w:line="360" w:lineRule="auto"/>
        <w:jc w:val="both"/>
        <w:rPr>
          <w:lang w:val="ru-RU"/>
        </w:rPr>
      </w:pPr>
      <w:r w:rsidRPr="00C7665D">
        <w:rPr>
          <w:lang w:val="ru-RU"/>
        </w:rPr>
        <w:t>2 Создание кругозора в областях знаний, тесно связанных с информатикой: знакомство с графами, комбинаторными задачами, логическими играми выигрышной стратегией («начинают и выигрывают») и некоторыми другими.</w:t>
      </w:r>
    </w:p>
    <w:p w:rsidR="00C7665D" w:rsidRPr="00C7665D" w:rsidRDefault="00C7665D" w:rsidP="00C7665D">
      <w:pPr>
        <w:spacing w:line="360" w:lineRule="auto"/>
        <w:jc w:val="both"/>
        <w:rPr>
          <w:b/>
          <w:bCs/>
          <w:lang w:val="ru-RU"/>
        </w:rPr>
      </w:pPr>
      <w:r w:rsidRPr="00C7665D">
        <w:rPr>
          <w:lang w:val="ru-RU"/>
        </w:rPr>
        <w:t xml:space="preserve">3 Формирование навыков решения логических задач и ознакомление с общими приемами решения задач - «как решать задачу, которую раньше не решали» (поиск закономерностей, рассуждения по аналогии, по индукции, правдоподобные догадки, развитие творческого воображения и др.). </w:t>
      </w:r>
    </w:p>
    <w:p w:rsidR="00E2383A" w:rsidRPr="00E2383A" w:rsidRDefault="00E2383A" w:rsidP="00E2383A">
      <w:pPr>
        <w:ind w:firstLine="708"/>
        <w:jc w:val="both"/>
        <w:rPr>
          <w:lang w:val="ru-RU"/>
        </w:rPr>
      </w:pPr>
    </w:p>
    <w:p w:rsidR="00E2383A" w:rsidRPr="00E2383A" w:rsidRDefault="00E2383A" w:rsidP="00E2383A">
      <w:pPr>
        <w:jc w:val="center"/>
        <w:rPr>
          <w:lang w:val="ru-RU"/>
        </w:rPr>
      </w:pPr>
      <w:r w:rsidRPr="00E2383A">
        <w:rPr>
          <w:b/>
          <w:iCs/>
          <w:lang w:val="ru-RU"/>
        </w:rPr>
        <w:t xml:space="preserve">Содержание </w:t>
      </w:r>
      <w:r>
        <w:rPr>
          <w:b/>
          <w:iCs/>
          <w:lang w:val="ru-RU"/>
        </w:rPr>
        <w:t>курса</w:t>
      </w:r>
      <w:r>
        <w:rPr>
          <w:b/>
          <w:lang w:val="ru-RU"/>
        </w:rPr>
        <w:t xml:space="preserve"> (68</w:t>
      </w:r>
      <w:r w:rsidRPr="00E2383A">
        <w:rPr>
          <w:b/>
          <w:lang w:val="ru-RU"/>
        </w:rPr>
        <w:t xml:space="preserve"> ч.)</w:t>
      </w:r>
    </w:p>
    <w:p w:rsidR="00E2383A" w:rsidRPr="00E2383A" w:rsidRDefault="00E2383A" w:rsidP="00E2383A">
      <w:pPr>
        <w:jc w:val="both"/>
        <w:rPr>
          <w:lang w:val="ru-RU"/>
        </w:rPr>
      </w:pPr>
    </w:p>
    <w:p w:rsidR="00E2383A" w:rsidRDefault="00E2383A" w:rsidP="00E2383A">
      <w:pPr>
        <w:jc w:val="center"/>
        <w:rPr>
          <w:b/>
          <w:iCs/>
        </w:rPr>
      </w:pPr>
      <w:proofErr w:type="spellStart"/>
      <w:r>
        <w:rPr>
          <w:b/>
          <w:iCs/>
        </w:rPr>
        <w:t>Поурочное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планирование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материала</w:t>
      </w:r>
      <w:proofErr w:type="spellEnd"/>
    </w:p>
    <w:p w:rsidR="00E2383A" w:rsidRDefault="00E2383A" w:rsidP="00E2383A">
      <w:pPr>
        <w:jc w:val="center"/>
        <w:rPr>
          <w:b/>
          <w:i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992"/>
        <w:gridCol w:w="3554"/>
      </w:tblGrid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Тема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занятия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Кол-во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часов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C7665D" w:rsidRDefault="00C7665D" w:rsidP="00C7665D">
            <w:pPr>
              <w:rPr>
                <w:b/>
                <w:sz w:val="22"/>
                <w:szCs w:val="22"/>
              </w:rPr>
            </w:pPr>
            <w:proofErr w:type="spellStart"/>
            <w:r w:rsidRPr="00C7665D">
              <w:rPr>
                <w:b/>
                <w:sz w:val="22"/>
                <w:szCs w:val="22"/>
              </w:rPr>
              <w:t>Форма</w:t>
            </w:r>
            <w:proofErr w:type="spellEnd"/>
            <w:r w:rsidRPr="00C766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665D">
              <w:rPr>
                <w:b/>
                <w:sz w:val="22"/>
                <w:szCs w:val="22"/>
              </w:rPr>
              <w:t>организации</w:t>
            </w:r>
            <w:proofErr w:type="spellEnd"/>
            <w:r w:rsidRPr="00C766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665D">
              <w:rPr>
                <w:b/>
                <w:sz w:val="22"/>
                <w:szCs w:val="22"/>
              </w:rPr>
              <w:t>занятий</w:t>
            </w:r>
            <w:proofErr w:type="spellEnd"/>
          </w:p>
        </w:tc>
      </w:tr>
      <w:tr w:rsidR="00C7665D" w:rsidRP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C7665D" w:rsidRDefault="00C7665D" w:rsidP="00C7665D">
            <w:pPr>
              <w:rPr>
                <w:sz w:val="22"/>
                <w:szCs w:val="22"/>
                <w:lang w:val="ru-RU"/>
              </w:rPr>
            </w:pPr>
            <w:r w:rsidRPr="00C7665D">
              <w:rPr>
                <w:sz w:val="22"/>
                <w:szCs w:val="22"/>
                <w:lang w:val="ru-RU"/>
              </w:rPr>
              <w:t>Правила поведения и техника безопасности в компьютерном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C7665D" w:rsidRDefault="00C7665D" w:rsidP="00C76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Объяснение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 w:rsidRPr="006F64A4">
              <w:t>2</w:t>
            </w:r>
            <w:r>
              <w:t>-3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C7665D" w:rsidRDefault="00C7665D" w:rsidP="00C7665D">
            <w:pPr>
              <w:rPr>
                <w:lang w:val="ru-RU"/>
              </w:rPr>
            </w:pPr>
            <w:r w:rsidRPr="00C7665D">
              <w:rPr>
                <w:lang w:val="ru-RU"/>
              </w:rPr>
              <w:t xml:space="preserve">Ветвление в построчной записи алгоритма </w:t>
            </w:r>
          </w:p>
          <w:p w:rsidR="00C7665D" w:rsidRPr="00C7665D" w:rsidRDefault="00C7665D" w:rsidP="00C7665D">
            <w:pPr>
              <w:rPr>
                <w:lang w:val="ru-RU"/>
              </w:rPr>
            </w:pPr>
            <w:r w:rsidRPr="00C7665D">
              <w:rPr>
                <w:lang w:val="ru-RU"/>
              </w:rPr>
              <w:t>(«Команда «ЕСЛИ-ТО»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Беседа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4-6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C7665D" w:rsidRDefault="00C7665D" w:rsidP="00C7665D">
            <w:pPr>
              <w:rPr>
                <w:lang w:val="ru-RU"/>
              </w:rPr>
            </w:pPr>
            <w:r w:rsidRPr="00C7665D">
              <w:rPr>
                <w:lang w:val="ru-RU"/>
              </w:rPr>
              <w:t xml:space="preserve">Ветвление в построчной записи алгоритма </w:t>
            </w:r>
          </w:p>
          <w:p w:rsidR="00C7665D" w:rsidRPr="00C7665D" w:rsidRDefault="00C7665D" w:rsidP="00C7665D">
            <w:pPr>
              <w:rPr>
                <w:lang w:val="ru-RU"/>
              </w:rPr>
            </w:pPr>
            <w:proofErr w:type="gramStart"/>
            <w:r w:rsidRPr="00C7665D">
              <w:rPr>
                <w:lang w:val="ru-RU"/>
              </w:rPr>
              <w:t>( «</w:t>
            </w:r>
            <w:proofErr w:type="gramEnd"/>
            <w:r w:rsidRPr="00C7665D">
              <w:rPr>
                <w:lang w:val="ru-RU"/>
              </w:rPr>
              <w:t>Команда «ЕСЛИ-ТО-ИНАЧЕ»)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Объяснение</w:t>
            </w:r>
            <w:proofErr w:type="spellEnd"/>
          </w:p>
        </w:tc>
      </w:tr>
      <w:tr w:rsidR="00C7665D" w:rsidRP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7-8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5222B4" w:rsidRDefault="00C7665D" w:rsidP="00C7665D">
            <w:pPr>
              <w:rPr>
                <w:lang w:val="ru-RU"/>
              </w:rPr>
            </w:pPr>
            <w:r w:rsidRPr="00C7665D">
              <w:rPr>
                <w:lang w:val="ru-RU"/>
              </w:rPr>
              <w:t>Цикл в построчной записи алгоритма («Команда «Повторяй»)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E2383A" w:rsidRDefault="00C7665D" w:rsidP="00C7665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Объяснение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9-10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5222B4" w:rsidRDefault="00C7665D" w:rsidP="00C7665D">
            <w:pPr>
              <w:rPr>
                <w:lang w:val="ru-RU"/>
              </w:rPr>
            </w:pPr>
            <w:r w:rsidRPr="00C7665D">
              <w:rPr>
                <w:lang w:val="ru-RU"/>
              </w:rPr>
              <w:t>Алгоритм с параметрами («Слова-актеры»)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E2383A" w:rsidRDefault="00C7665D" w:rsidP="00C7665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Объяснение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5222B4" w:rsidRDefault="00C7665D" w:rsidP="00C7665D">
            <w:pPr>
              <w:rPr>
                <w:lang w:val="ru-RU"/>
              </w:rPr>
            </w:pPr>
            <w:r w:rsidRPr="00C7665D">
              <w:rPr>
                <w:lang w:val="ru-RU"/>
              </w:rPr>
              <w:t>Пошаговая запись результатов выполнения алгоритма («Выполняй и записывай»)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Объяснение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roofErr w:type="spellStart"/>
            <w:r>
              <w:t>Подготовка</w:t>
            </w:r>
            <w:proofErr w:type="spellEnd"/>
            <w:r>
              <w:t xml:space="preserve"> к </w:t>
            </w:r>
            <w:r>
              <w:rPr>
                <w:lang w:val="ru-RU"/>
              </w:rPr>
              <w:t xml:space="preserve">практической </w:t>
            </w:r>
            <w:proofErr w:type="spellStart"/>
            <w:r>
              <w:t>работе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E2383A" w:rsidRDefault="00C7665D" w:rsidP="00C7665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Объяснение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r>
              <w:rPr>
                <w:lang w:val="ru-RU"/>
              </w:rPr>
              <w:t xml:space="preserve">Практическая </w:t>
            </w:r>
            <w:proofErr w:type="spellStart"/>
            <w:r>
              <w:t>работа</w:t>
            </w:r>
            <w:proofErr w:type="spellEnd"/>
            <w:r>
              <w:t xml:space="preserve">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Индивидуальная</w:t>
            </w:r>
            <w:proofErr w:type="spellEnd"/>
            <w:r w:rsidRPr="00AB6DD4">
              <w:t xml:space="preserve"> </w:t>
            </w:r>
            <w:proofErr w:type="spellStart"/>
            <w:r w:rsidRPr="00AB6DD4">
              <w:t>работа</w:t>
            </w:r>
            <w:proofErr w:type="spellEnd"/>
            <w:r w:rsidRPr="00AB6DD4">
              <w:t xml:space="preserve"> </w:t>
            </w:r>
            <w:proofErr w:type="spellStart"/>
            <w:r w:rsidRPr="00AB6DD4">
              <w:t>на</w:t>
            </w:r>
            <w:proofErr w:type="spellEnd"/>
            <w:r w:rsidRPr="00AB6DD4">
              <w:t xml:space="preserve"> </w:t>
            </w:r>
            <w:proofErr w:type="spellStart"/>
            <w:r w:rsidRPr="00AB6DD4">
              <w:t>компьютере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ошибками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Обсуждение</w:t>
            </w:r>
            <w:proofErr w:type="spellEnd"/>
          </w:p>
        </w:tc>
      </w:tr>
      <w:tr w:rsidR="00C7665D" w:rsidRP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lastRenderedPageBreak/>
              <w:t>15-16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roofErr w:type="spellStart"/>
            <w:r>
              <w:t>Повторение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Объяснение</w:t>
            </w:r>
            <w:proofErr w:type="spellEnd"/>
          </w:p>
        </w:tc>
      </w:tr>
      <w:tr w:rsidR="00C7665D" w:rsidRP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17-18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C7665D" w:rsidRDefault="00C7665D" w:rsidP="00C7665D">
            <w:pPr>
              <w:rPr>
                <w:lang w:val="ru-RU"/>
              </w:rPr>
            </w:pPr>
            <w:r w:rsidRPr="00C7665D">
              <w:rPr>
                <w:lang w:val="ru-RU"/>
              </w:rPr>
              <w:t>Описание общих свойств и отличительных признаков группы объектов</w:t>
            </w:r>
          </w:p>
          <w:p w:rsidR="00C7665D" w:rsidRDefault="00C7665D" w:rsidP="00C7665D">
            <w:pPr>
              <w:jc w:val="both"/>
            </w:pPr>
            <w:r>
              <w:t>(«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такое</w:t>
            </w:r>
            <w:proofErr w:type="spellEnd"/>
            <w:r>
              <w:t xml:space="preserve">? </w:t>
            </w:r>
            <w:proofErr w:type="spellStart"/>
            <w:r>
              <w:t>Кто</w:t>
            </w:r>
            <w:proofErr w:type="spellEnd"/>
            <w:r>
              <w:t xml:space="preserve"> </w:t>
            </w:r>
            <w:proofErr w:type="spellStart"/>
            <w:r>
              <w:t>такой</w:t>
            </w:r>
            <w:proofErr w:type="spellEnd"/>
            <w:proofErr w:type="gramStart"/>
            <w:r>
              <w:t>?»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Объяснение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19-20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>Схема состава объекта.</w:t>
            </w:r>
          </w:p>
          <w:p w:rsidR="00C7665D" w:rsidRDefault="00C7665D" w:rsidP="00C7665D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>Адрес составной части</w:t>
            </w:r>
          </w:p>
          <w:p w:rsidR="00C7665D" w:rsidRPr="005222B4" w:rsidRDefault="00C7665D" w:rsidP="00C7665D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>(«В доме — дверь, в двери - замок»)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Беседа</w:t>
            </w:r>
            <w:proofErr w:type="spellEnd"/>
          </w:p>
        </w:tc>
      </w:tr>
      <w:tr w:rsidR="00C7665D" w:rsidRP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21-22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C7665D" w:rsidRDefault="00C7665D" w:rsidP="00C7665D">
            <w:pPr>
              <w:rPr>
                <w:lang w:val="ru-RU"/>
              </w:rPr>
            </w:pPr>
            <w:r w:rsidRPr="00C7665D">
              <w:rPr>
                <w:lang w:val="ru-RU"/>
              </w:rPr>
              <w:t xml:space="preserve">Массив объектов на схеме состава </w:t>
            </w:r>
          </w:p>
          <w:p w:rsidR="00C7665D" w:rsidRPr="005222B4" w:rsidRDefault="00C7665D" w:rsidP="00C7665D">
            <w:pPr>
              <w:rPr>
                <w:lang w:val="ru-RU"/>
              </w:rPr>
            </w:pPr>
            <w:r w:rsidRPr="00C7665D">
              <w:rPr>
                <w:lang w:val="ru-RU"/>
              </w:rPr>
              <w:t xml:space="preserve"> («Веток много, ствол один», «Чем помогут номера?»)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Презентация</w:t>
            </w:r>
            <w:proofErr w:type="spellEnd"/>
          </w:p>
        </w:tc>
      </w:tr>
      <w:tr w:rsidR="00C7665D" w:rsidRP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23-24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C7665D" w:rsidRDefault="00C7665D" w:rsidP="00C7665D">
            <w:pPr>
              <w:rPr>
                <w:lang w:val="ru-RU"/>
              </w:rPr>
            </w:pPr>
            <w:r w:rsidRPr="00C7665D">
              <w:rPr>
                <w:lang w:val="ru-RU"/>
              </w:rPr>
              <w:t xml:space="preserve">Признаки и действия составных частей объекта </w:t>
            </w:r>
          </w:p>
          <w:p w:rsidR="00C7665D" w:rsidRPr="005222B4" w:rsidRDefault="00C7665D" w:rsidP="00C7665D">
            <w:pPr>
              <w:rPr>
                <w:lang w:val="ru-RU"/>
              </w:rPr>
            </w:pPr>
            <w:r w:rsidRPr="00C7665D">
              <w:rPr>
                <w:lang w:val="ru-RU"/>
              </w:rPr>
              <w:t>(«Сам с вершок, голова с горшок»)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Обсуждение</w:t>
            </w:r>
            <w:proofErr w:type="spellEnd"/>
          </w:p>
        </w:tc>
      </w:tr>
      <w:tr w:rsidR="00C7665D" w:rsidRP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roofErr w:type="spellStart"/>
            <w:r>
              <w:t>Подготовка</w:t>
            </w:r>
            <w:proofErr w:type="spellEnd"/>
            <w:r>
              <w:t xml:space="preserve"> к </w:t>
            </w:r>
            <w:r>
              <w:rPr>
                <w:lang w:val="ru-RU"/>
              </w:rPr>
              <w:t>практической</w:t>
            </w:r>
            <w:r>
              <w:t xml:space="preserve"> </w:t>
            </w:r>
            <w:proofErr w:type="spellStart"/>
            <w:r>
              <w:t>работе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Объяснение</w:t>
            </w:r>
            <w:proofErr w:type="spellEnd"/>
          </w:p>
        </w:tc>
      </w:tr>
      <w:tr w:rsidR="00C7665D" w:rsidRP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r>
              <w:rPr>
                <w:lang w:val="ru-RU"/>
              </w:rPr>
              <w:t>Практическая</w:t>
            </w:r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Индивидуальная</w:t>
            </w:r>
            <w:proofErr w:type="spellEnd"/>
            <w:r w:rsidRPr="00AB6DD4">
              <w:t xml:space="preserve"> </w:t>
            </w:r>
            <w:proofErr w:type="spellStart"/>
            <w:r w:rsidRPr="00AB6DD4">
              <w:t>работа</w:t>
            </w:r>
            <w:proofErr w:type="spellEnd"/>
            <w:r w:rsidRPr="00AB6DD4">
              <w:t xml:space="preserve"> </w:t>
            </w:r>
            <w:proofErr w:type="spellStart"/>
            <w:r w:rsidRPr="00AB6DD4">
              <w:t>на</w:t>
            </w:r>
            <w:proofErr w:type="spellEnd"/>
            <w:r w:rsidRPr="00AB6DD4">
              <w:t xml:space="preserve"> </w:t>
            </w:r>
            <w:proofErr w:type="spellStart"/>
            <w:r w:rsidRPr="00AB6DD4">
              <w:t>компьютере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ошибками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Обсуждение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roofErr w:type="spellStart"/>
            <w:r>
              <w:t>Повторение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Обсуждение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29-32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5222B4" w:rsidRDefault="00C7665D" w:rsidP="00C7665D">
            <w:pPr>
              <w:rPr>
                <w:lang w:val="ru-RU"/>
              </w:rPr>
            </w:pPr>
            <w:r w:rsidRPr="00C7665D">
              <w:rPr>
                <w:lang w:val="ru-RU"/>
              </w:rPr>
              <w:t>Множество. Подмножество. Пересечение множеств («Расселяем множества»)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Обсуждение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33-35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C7665D" w:rsidRDefault="00C7665D" w:rsidP="00C7665D">
            <w:pPr>
              <w:rPr>
                <w:lang w:val="ru-RU"/>
              </w:rPr>
            </w:pPr>
            <w:r w:rsidRPr="00C7665D">
              <w:rPr>
                <w:lang w:val="ru-RU"/>
              </w:rPr>
              <w:t xml:space="preserve">Истинность высказываний со словами «не», «и», «или» </w:t>
            </w:r>
          </w:p>
          <w:p w:rsidR="00C7665D" w:rsidRDefault="00C7665D" w:rsidP="00C7665D">
            <w:r>
              <w:t>(«</w:t>
            </w:r>
            <w:proofErr w:type="spellStart"/>
            <w:r>
              <w:t>Слова</w:t>
            </w:r>
            <w:proofErr w:type="spellEnd"/>
            <w:r>
              <w:t xml:space="preserve"> «НЕ», «И», «ИЛИ»)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Объяснение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36-37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5222B4" w:rsidRDefault="00C7665D" w:rsidP="00C7665D">
            <w:pPr>
              <w:rPr>
                <w:lang w:val="ru-RU"/>
              </w:rPr>
            </w:pPr>
            <w:r w:rsidRPr="00C7665D">
              <w:rPr>
                <w:lang w:val="ru-RU"/>
              </w:rPr>
              <w:t>Описание отношений между объектами с помощью графов («Строим графы»)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Объяснение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38-39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>Пути в графах</w:t>
            </w:r>
          </w:p>
          <w:p w:rsidR="00C7665D" w:rsidRPr="00C7665D" w:rsidRDefault="00C7665D" w:rsidP="00C7665D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>(«Путешествуем по графам»)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Презентация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40-41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5222B4" w:rsidRDefault="00C7665D" w:rsidP="00C7665D">
            <w:pPr>
              <w:rPr>
                <w:lang w:val="ru-RU"/>
              </w:rPr>
            </w:pPr>
            <w:r w:rsidRPr="00C7665D">
              <w:rPr>
                <w:lang w:val="ru-RU"/>
              </w:rPr>
              <w:t>Высказывания и подграфы («Разбираем граф на части»)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Объяснение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42-44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roofErr w:type="spellStart"/>
            <w:r>
              <w:t>Правило</w:t>
            </w:r>
            <w:proofErr w:type="spellEnd"/>
            <w:r>
              <w:t xml:space="preserve"> «</w:t>
            </w:r>
            <w:proofErr w:type="spellStart"/>
            <w:r>
              <w:t>если-то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Объяснение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45-47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roofErr w:type="spellStart"/>
            <w:r>
              <w:t>Схема</w:t>
            </w:r>
            <w:proofErr w:type="spellEnd"/>
            <w:r>
              <w:t xml:space="preserve"> </w:t>
            </w:r>
            <w:proofErr w:type="spellStart"/>
            <w:r>
              <w:t>рассуждений</w:t>
            </w:r>
            <w:proofErr w:type="spellEnd"/>
            <w:r>
              <w:t xml:space="preserve"> («</w:t>
            </w:r>
            <w:proofErr w:type="spellStart"/>
            <w:r>
              <w:t>Делаем</w:t>
            </w:r>
            <w:proofErr w:type="spellEnd"/>
            <w:r>
              <w:t xml:space="preserve"> </w:t>
            </w:r>
            <w:proofErr w:type="spellStart"/>
            <w:r>
              <w:t>выводы</w:t>
            </w:r>
            <w:proofErr w:type="spellEnd"/>
            <w:r>
              <w:t>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Объяснение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roofErr w:type="spellStart"/>
            <w:r>
              <w:t>Подготовка</w:t>
            </w:r>
            <w:proofErr w:type="spellEnd"/>
            <w:r>
              <w:t xml:space="preserve"> к </w:t>
            </w:r>
            <w:r>
              <w:rPr>
                <w:lang w:val="ru-RU"/>
              </w:rPr>
              <w:t>практической</w:t>
            </w:r>
            <w:r>
              <w:t xml:space="preserve"> </w:t>
            </w:r>
            <w:proofErr w:type="spellStart"/>
            <w:r>
              <w:t>работе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Объяснение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r>
              <w:rPr>
                <w:lang w:val="ru-RU"/>
              </w:rPr>
              <w:t>Практическая</w:t>
            </w:r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Индивидуальная</w:t>
            </w:r>
            <w:proofErr w:type="spellEnd"/>
            <w:r w:rsidRPr="00AB6DD4">
              <w:t xml:space="preserve"> </w:t>
            </w:r>
            <w:proofErr w:type="spellStart"/>
            <w:r w:rsidRPr="00AB6DD4">
              <w:t>работа</w:t>
            </w:r>
            <w:proofErr w:type="spellEnd"/>
            <w:r w:rsidRPr="00AB6DD4">
              <w:t xml:space="preserve"> </w:t>
            </w:r>
            <w:proofErr w:type="spellStart"/>
            <w:r w:rsidRPr="00AB6DD4">
              <w:t>на</w:t>
            </w:r>
            <w:proofErr w:type="spellEnd"/>
            <w:r w:rsidRPr="00AB6DD4">
              <w:t xml:space="preserve"> </w:t>
            </w:r>
            <w:proofErr w:type="spellStart"/>
            <w:r w:rsidRPr="00AB6DD4">
              <w:t>компьютере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ошибками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Обсуждение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lastRenderedPageBreak/>
              <w:t>51-53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5222B4" w:rsidRDefault="00C7665D" w:rsidP="00C7665D">
            <w:pPr>
              <w:rPr>
                <w:lang w:val="ru-RU"/>
              </w:rPr>
            </w:pPr>
            <w:r w:rsidRPr="00C7665D">
              <w:rPr>
                <w:lang w:val="ru-RU"/>
              </w:rPr>
              <w:t>Составные части объектов. Объекты с необычным составом («Чьи колеса?»)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Объяснение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54-56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C7665D" w:rsidRDefault="00C7665D" w:rsidP="00C7665D">
            <w:pPr>
              <w:rPr>
                <w:lang w:val="ru-RU"/>
              </w:rPr>
            </w:pPr>
            <w:r w:rsidRPr="00C7665D">
              <w:rPr>
                <w:lang w:val="ru-RU"/>
              </w:rPr>
              <w:t>Действия объектов. Объекты с необычным составом и действиями</w:t>
            </w:r>
          </w:p>
          <w:p w:rsidR="00C7665D" w:rsidRPr="005222B4" w:rsidRDefault="00C7665D" w:rsidP="00C7665D">
            <w:pPr>
              <w:rPr>
                <w:lang w:val="ru-RU"/>
              </w:rPr>
            </w:pPr>
            <w:r w:rsidRPr="00C7665D">
              <w:rPr>
                <w:lang w:val="ru-RU"/>
              </w:rPr>
              <w:t xml:space="preserve"> («Что стучит, и что щекочет?»)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Презентация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57-60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C7665D" w:rsidRDefault="00C7665D" w:rsidP="00C7665D">
            <w:pPr>
              <w:rPr>
                <w:lang w:val="ru-RU"/>
              </w:rPr>
            </w:pPr>
            <w:r w:rsidRPr="00C7665D">
              <w:rPr>
                <w:lang w:val="ru-RU"/>
              </w:rPr>
              <w:t>Признаки объектов. Объекты с необычными признаками и действиями</w:t>
            </w:r>
          </w:p>
          <w:p w:rsidR="00C7665D" w:rsidRDefault="00C7665D" w:rsidP="00C7665D">
            <w:r>
              <w:t>(«</w:t>
            </w:r>
            <w:proofErr w:type="spellStart"/>
            <w:r>
              <w:t>Чей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вкуснее</w:t>
            </w:r>
            <w:proofErr w:type="spellEnd"/>
            <w:proofErr w:type="gramStart"/>
            <w:r>
              <w:t>?»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Презентация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61-64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C7665D" w:rsidRDefault="00C7665D" w:rsidP="00C7665D">
            <w:pPr>
              <w:rPr>
                <w:lang w:val="ru-RU"/>
              </w:rPr>
            </w:pPr>
            <w:r w:rsidRPr="00C7665D">
              <w:rPr>
                <w:lang w:val="ru-RU"/>
              </w:rPr>
              <w:t>Объекты, выполняющие обратные действия. Алгоритм обратного действия</w:t>
            </w:r>
          </w:p>
          <w:p w:rsidR="00C7665D" w:rsidRDefault="00C7665D" w:rsidP="00C7665D">
            <w:r>
              <w:t>(«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наоборот</w:t>
            </w:r>
            <w:proofErr w:type="spellEnd"/>
            <w:r>
              <w:t>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Презентация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65-66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roofErr w:type="spellStart"/>
            <w:r>
              <w:t>Подготовка</w:t>
            </w:r>
            <w:proofErr w:type="spellEnd"/>
            <w:r>
              <w:t xml:space="preserve"> к </w:t>
            </w:r>
            <w:r>
              <w:rPr>
                <w:lang w:val="ru-RU"/>
              </w:rPr>
              <w:t>практической</w:t>
            </w:r>
            <w:r>
              <w:t xml:space="preserve"> </w:t>
            </w:r>
            <w:proofErr w:type="spellStart"/>
            <w:r>
              <w:t>работе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Объяснение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67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pStyle w:val="a5"/>
              <w:jc w:val="both"/>
              <w:rPr>
                <w:lang w:val="en-US"/>
              </w:rPr>
            </w:pPr>
            <w:r>
              <w:rPr>
                <w:lang w:val="ru-RU"/>
              </w:rPr>
              <w:t>Практическая работа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5F09C1" w:rsidP="00C76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Pr="00AB6DD4" w:rsidRDefault="00C7665D" w:rsidP="00C7665D">
            <w:proofErr w:type="spellStart"/>
            <w:r w:rsidRPr="00AB6DD4">
              <w:t>Индивидуальная</w:t>
            </w:r>
            <w:proofErr w:type="spellEnd"/>
            <w:r w:rsidRPr="00AB6DD4">
              <w:t xml:space="preserve"> </w:t>
            </w:r>
            <w:proofErr w:type="spellStart"/>
            <w:r w:rsidRPr="00AB6DD4">
              <w:t>работа</w:t>
            </w:r>
            <w:proofErr w:type="spellEnd"/>
            <w:r w:rsidRPr="00AB6DD4">
              <w:t xml:space="preserve"> </w:t>
            </w:r>
            <w:proofErr w:type="spellStart"/>
            <w:r w:rsidRPr="00AB6DD4">
              <w:t>на</w:t>
            </w:r>
            <w:proofErr w:type="spellEnd"/>
            <w:r w:rsidRPr="00AB6DD4">
              <w:t xml:space="preserve"> </w:t>
            </w:r>
            <w:proofErr w:type="spellStart"/>
            <w:r w:rsidRPr="00AB6DD4">
              <w:t>компьютере</w:t>
            </w:r>
            <w:proofErr w:type="spellEnd"/>
          </w:p>
        </w:tc>
      </w:tr>
      <w:tr w:rsidR="00C7665D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Pr="006F64A4" w:rsidRDefault="00C7665D" w:rsidP="00C7665D">
            <w:pPr>
              <w:jc w:val="center"/>
            </w:pPr>
            <w:r>
              <w:t>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C7665D" w:rsidP="00C7665D">
            <w:pPr>
              <w:jc w:val="both"/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ошибками</w:t>
            </w:r>
            <w:proofErr w:type="spellEnd"/>
            <w:r>
              <w:t xml:space="preserve"> </w:t>
            </w:r>
            <w:proofErr w:type="spellStart"/>
            <w:r>
              <w:t>Повторение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65D" w:rsidRDefault="005F09C1" w:rsidP="00C76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5D" w:rsidRDefault="00C7665D" w:rsidP="00C7665D">
            <w:proofErr w:type="spellStart"/>
            <w:r w:rsidRPr="00AB6DD4">
              <w:t>Обсуждение</w:t>
            </w:r>
            <w:proofErr w:type="spellEnd"/>
          </w:p>
        </w:tc>
      </w:tr>
    </w:tbl>
    <w:p w:rsidR="00E2383A" w:rsidRDefault="00E2383A" w:rsidP="00E2383A">
      <w:pPr>
        <w:rPr>
          <w:b/>
          <w:i/>
          <w:sz w:val="40"/>
          <w:szCs w:val="40"/>
        </w:rPr>
      </w:pPr>
    </w:p>
    <w:sectPr w:rsidR="00E2383A" w:rsidSect="00E2383A">
      <w:pgSz w:w="15840" w:h="12240" w:orient="landscape"/>
      <w:pgMar w:top="1134" w:right="1134" w:bottom="1134" w:left="1134" w:header="720" w:footer="720" w:gutter="0"/>
      <w:pgNumType w:start="2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35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89"/>
    <w:rsid w:val="001615D9"/>
    <w:rsid w:val="002B5A5C"/>
    <w:rsid w:val="00536889"/>
    <w:rsid w:val="0057202E"/>
    <w:rsid w:val="00584E58"/>
    <w:rsid w:val="005F09C1"/>
    <w:rsid w:val="006D795D"/>
    <w:rsid w:val="00A84AB4"/>
    <w:rsid w:val="00AA7F70"/>
    <w:rsid w:val="00C367AD"/>
    <w:rsid w:val="00C7665D"/>
    <w:rsid w:val="00E2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B294A-1120-410D-9598-6F94B848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3A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2383A"/>
    <w:pPr>
      <w:spacing w:line="100" w:lineRule="atLeast"/>
    </w:pPr>
    <w:rPr>
      <w:rFonts w:eastAsia="Lucida Sans Unicode" w:cs="Tahoma"/>
    </w:rPr>
  </w:style>
  <w:style w:type="paragraph" w:styleId="a3">
    <w:name w:val="Body Text"/>
    <w:basedOn w:val="a"/>
    <w:link w:val="a4"/>
    <w:rsid w:val="00E2383A"/>
    <w:pPr>
      <w:widowControl/>
      <w:suppressAutoHyphens w:val="0"/>
      <w:spacing w:after="120" w:line="276" w:lineRule="auto"/>
    </w:pPr>
    <w:rPr>
      <w:rFonts w:ascii="Calibri" w:eastAsia="Times New Roman" w:hAnsi="Calibri" w:cs="Calibri"/>
      <w:kern w:val="0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rsid w:val="00E2383A"/>
    <w:rPr>
      <w:rFonts w:ascii="Calibri" w:eastAsia="Times New Roman" w:hAnsi="Calibri" w:cs="Calibri"/>
      <w:lang w:eastAsia="zh-CN"/>
    </w:rPr>
  </w:style>
  <w:style w:type="paragraph" w:customStyle="1" w:styleId="a5">
    <w:name w:val="Содержимое таблицы"/>
    <w:basedOn w:val="a"/>
    <w:rsid w:val="00C7665D"/>
    <w:pPr>
      <w:suppressLineNumbers/>
    </w:pPr>
    <w:rPr>
      <w:rFonts w:eastAsia="Andale Sans U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5</cp:revision>
  <dcterms:created xsi:type="dcterms:W3CDTF">2017-12-25T21:01:00Z</dcterms:created>
  <dcterms:modified xsi:type="dcterms:W3CDTF">2017-12-25T22:41:00Z</dcterms:modified>
</cp:coreProperties>
</file>